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96" w:rsidRDefault="00280696">
      <w:r>
        <w:t>от 28.10.2020</w:t>
      </w:r>
    </w:p>
    <w:p w:rsidR="00280696" w:rsidRDefault="00280696"/>
    <w:p w:rsidR="00280696" w:rsidRDefault="0028069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0696" w:rsidRDefault="00280696">
      <w:r>
        <w:t>Общество с ограниченной ответственностью «НОВОСИБТРАНСПРОЕКТ» ИНН 5407979396</w:t>
      </w:r>
    </w:p>
    <w:p w:rsidR="00280696" w:rsidRDefault="00280696">
      <w:r>
        <w:t>Общество с ограниченной ответственностью «КОМИНЖСЕРВИС» ИНН 7727258686</w:t>
      </w:r>
    </w:p>
    <w:p w:rsidR="00280696" w:rsidRDefault="00280696">
      <w:r>
        <w:t>Общество с ограниченной ответственностью «СК Нова-Строй» ИНН 9705146573</w:t>
      </w:r>
    </w:p>
    <w:p w:rsidR="00280696" w:rsidRDefault="002806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0696"/>
    <w:rsid w:val="00045D12"/>
    <w:rsid w:val="0028069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